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/>
    </w:p>
    <w:p>
      <w:pPr>
        <w:contextualSpacing/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постановления Правительства Белгородской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 </w:t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  <w:br/>
        <w:t xml:space="preserve">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 27 апреля 2005 года № 93-пп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5"/>
        <w:contextualSpacing/>
        <w:jc w:val="center"/>
        <w:spacing w:line="240" w:lineRule="auto"/>
        <w:shd w:val="clear" w:color="auto" w:fill="auto"/>
        <w:tabs>
          <w:tab w:val="left" w:pos="4023" w:leader="none"/>
          <w:tab w:val="left" w:pos="9038" w:leader="none"/>
        </w:tabs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Проектом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постановления Правительства Белгородской области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вносятся изменения в постановление Правительства Белгородской области от 27 апреля 2005 года № 93-пп «Об утверждении порядка рассмотрения и одобрения Инвестиционным советом при Губернаторе Белгородской области инвестиционных проектов»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– проект постановления)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утверждения порядка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eastAsia="ru-RU"/>
        </w:rPr>
        <w:t xml:space="preserve">рассмотрения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Инвестиционным советом при Губернаторе Белгородской области 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eastAsia="ru-RU"/>
        </w:rPr>
        <w:t xml:space="preserve">инвестиционных проектов хозяйствующих субъектов области с целью включения в Стратегию социально-экономического развития Белгородской области</w:t>
      </w:r>
      <w:r>
        <w:t xml:space="preserve">.</w:t>
      </w:r>
      <w:r/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проекта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требует дополнительных расходов регионального бюджета.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2943"/>
        <w:gridCol w:w="280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pacing w:val="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инистр экономического развития и промышленности Белгородской области</w:t>
            </w:r>
            <w:r/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pacing w:val="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01" w:type="dxa"/>
            <w:vAlign w:val="top"/>
            <w:textDirection w:val="lrTb"/>
            <w:noWrap w:val="false"/>
          </w:tcPr>
          <w:p>
            <w:pPr>
              <w:contextualSpacing w:val="0"/>
              <w:jc w:val="right"/>
              <w:spacing w:before="0" w:after="0" w:line="240" w:lineRule="auto"/>
              <w:rPr>
                <w:rFonts w:ascii="Times New Roman" w:hAnsi="Times New Roman" w:cs="Times New Roman"/>
                <w:spacing w:val="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М.С. Гусев</w:t>
            </w:r>
            <w:r/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56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15303081"/>
      <w:docPartObj>
        <w:docPartGallery w:val="Page Numbers (Top of Page)"/>
        <w:docPartUnique w:val="true"/>
      </w:docPartObj>
      <w:rPr/>
    </w:sdtPr>
    <w:sdtContent>
      <w:p>
        <w:pPr>
          <w:pStyle w:val="84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9"/>
    <w:link w:val="838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7"/>
    <w:next w:val="837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9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9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9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9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9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9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7"/>
    <w:next w:val="837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9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7"/>
    <w:next w:val="837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rPr>
      <w:sz w:val="48"/>
      <w:szCs w:val="48"/>
    </w:rPr>
  </w:style>
  <w:style w:type="paragraph" w:styleId="684">
    <w:name w:val="Subtitle"/>
    <w:basedOn w:val="837"/>
    <w:next w:val="837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rPr>
      <w:sz w:val="24"/>
      <w:szCs w:val="24"/>
    </w:rPr>
  </w:style>
  <w:style w:type="paragraph" w:styleId="686">
    <w:name w:val="Quote"/>
    <w:basedOn w:val="837"/>
    <w:next w:val="837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7"/>
    <w:next w:val="837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9"/>
    <w:link w:val="849"/>
    <w:uiPriority w:val="99"/>
  </w:style>
  <w:style w:type="character" w:styleId="691">
    <w:name w:val="Footer Char"/>
    <w:basedOn w:val="839"/>
    <w:link w:val="851"/>
    <w:uiPriority w:val="99"/>
  </w:style>
  <w:style w:type="paragraph" w:styleId="692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51"/>
    <w:uiPriority w:val="99"/>
  </w:style>
  <w:style w:type="table" w:styleId="694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9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9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paragraph" w:styleId="838">
    <w:name w:val="Heading 1"/>
    <w:basedOn w:val="837"/>
    <w:link w:val="85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ody Text"/>
    <w:basedOn w:val="837"/>
    <w:link w:val="843"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character" w:styleId="843" w:customStyle="1">
    <w:name w:val="Основной текст Знак"/>
    <w:basedOn w:val="839"/>
    <w:link w:val="842"/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paragraph" w:styleId="844">
    <w:name w:val="List Paragraph"/>
    <w:basedOn w:val="837"/>
    <w:uiPriority w:val="34"/>
    <w:qFormat/>
    <w:pPr>
      <w:contextualSpacing/>
      <w:ind w:left="720"/>
    </w:pPr>
  </w:style>
  <w:style w:type="paragraph" w:styleId="845">
    <w:name w:val="Balloon Text"/>
    <w:basedOn w:val="837"/>
    <w:link w:val="8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39"/>
    <w:link w:val="845"/>
    <w:uiPriority w:val="99"/>
    <w:semiHidden/>
    <w:rPr>
      <w:rFonts w:ascii="Segoe UI" w:hAnsi="Segoe UI" w:cs="Segoe UI"/>
      <w:sz w:val="18"/>
      <w:szCs w:val="18"/>
    </w:rPr>
  </w:style>
  <w:style w:type="paragraph" w:styleId="847">
    <w:name w:val="Body Text Indent"/>
    <w:basedOn w:val="837"/>
    <w:link w:val="848"/>
    <w:uiPriority w:val="99"/>
    <w:semiHidden/>
    <w:unhideWhenUsed/>
    <w:pPr>
      <w:ind w:left="283"/>
      <w:spacing w:after="120"/>
    </w:pPr>
  </w:style>
  <w:style w:type="character" w:styleId="848" w:customStyle="1">
    <w:name w:val="Основной текст с отступом Знак"/>
    <w:basedOn w:val="839"/>
    <w:link w:val="847"/>
    <w:uiPriority w:val="99"/>
    <w:semiHidden/>
  </w:style>
  <w:style w:type="paragraph" w:styleId="849">
    <w:name w:val="Header"/>
    <w:basedOn w:val="837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839"/>
    <w:link w:val="849"/>
    <w:uiPriority w:val="99"/>
  </w:style>
  <w:style w:type="paragraph" w:styleId="851">
    <w:name w:val="Footer"/>
    <w:basedOn w:val="837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839"/>
    <w:link w:val="851"/>
    <w:uiPriority w:val="99"/>
  </w:style>
  <w:style w:type="table" w:styleId="853">
    <w:name w:val="Table Grid"/>
    <w:basedOn w:val="8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 w:customStyle="1">
    <w:name w:val="Основной текст (2)_"/>
    <w:basedOn w:val="839"/>
    <w:link w:val="855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855" w:customStyle="1">
    <w:name w:val="Основной текст (2)"/>
    <w:basedOn w:val="837"/>
    <w:link w:val="854"/>
    <w:pPr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856" w:customStyle="1">
    <w:name w:val="Заголовок 1 Знак"/>
    <w:basedOn w:val="839"/>
    <w:link w:val="83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57" w:customStyle="1">
    <w:name w:val="Знак"/>
    <w:basedOn w:val="837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2C273-D01D-40FD-90D5-1C9B0C0F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Скибин Евгений Владимирович</dc:creator>
  <cp:revision>27</cp:revision>
  <dcterms:created xsi:type="dcterms:W3CDTF">2022-09-13T05:56:00Z</dcterms:created>
  <dcterms:modified xsi:type="dcterms:W3CDTF">2026-07-08T13:55:32Z</dcterms:modified>
</cp:coreProperties>
</file>